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402"/>
        <w:gridCol w:w="1894"/>
        <w:gridCol w:w="4178"/>
      </w:tblGrid>
      <w:tr w:rsidR="009D0033" w:rsidRPr="00617D20" w:rsidTr="00320AE1">
        <w:trPr>
          <w:trHeight w:val="2335"/>
        </w:trPr>
        <w:tc>
          <w:tcPr>
            <w:tcW w:w="3402" w:type="dxa"/>
          </w:tcPr>
          <w:p w:rsidR="009D0033" w:rsidRPr="009D0033" w:rsidRDefault="009D0033" w:rsidP="00CA6C92">
            <w:pPr>
              <w:pStyle w:val="1H1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0033">
              <w:rPr>
                <w:rFonts w:ascii="Times New Roman" w:hAnsi="Times New Roman"/>
              </w:rPr>
              <w:br w:type="page"/>
            </w:r>
            <w:r w:rsidRPr="009D0033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  <w:p w:rsidR="009D0033" w:rsidRPr="009D0033" w:rsidRDefault="009D0033" w:rsidP="00CA6C92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9D0033"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9D0033" w:rsidRPr="009D0033" w:rsidRDefault="009D0033" w:rsidP="00CA6C9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D0033">
              <w:rPr>
                <w:b/>
                <w:sz w:val="22"/>
                <w:szCs w:val="22"/>
              </w:rPr>
              <w:t>Совет депутатов муниципального образования</w:t>
            </w:r>
          </w:p>
          <w:p w:rsidR="009D0033" w:rsidRPr="009D0033" w:rsidRDefault="009D0033" w:rsidP="00CA6C92">
            <w:pPr>
              <w:spacing w:after="0"/>
              <w:ind w:right="-310"/>
              <w:jc w:val="center"/>
              <w:rPr>
                <w:rFonts w:ascii="Times New Roman" w:hAnsi="Times New Roman" w:cs="Times New Roman"/>
                <w:b/>
              </w:rPr>
            </w:pPr>
            <w:r w:rsidRPr="009D0033">
              <w:rPr>
                <w:rFonts w:ascii="Times New Roman" w:hAnsi="Times New Roman" w:cs="Times New Roman"/>
                <w:b/>
              </w:rPr>
              <w:t>Козульское сельское поселение</w:t>
            </w:r>
          </w:p>
          <w:p w:rsidR="009D0033" w:rsidRPr="009D0033" w:rsidRDefault="009D0033" w:rsidP="00CA6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9D0033" w:rsidRPr="009D0033" w:rsidRDefault="00F76E6D" w:rsidP="00CA6C92">
            <w:pPr>
              <w:spacing w:after="0"/>
              <w:ind w:left="-108" w:firstLine="141"/>
              <w:rPr>
                <w:rFonts w:ascii="Times New Roman" w:hAnsi="Times New Roman" w:cs="Times New Roman"/>
                <w:b/>
                <w:color w:val="000000"/>
              </w:rPr>
            </w:pPr>
            <w:r w:rsidRPr="00F76E6D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.1pt;margin-top:40.9pt;width:75.2pt;height:77.1pt;z-index:251660288;mso-position-horizontal-relative:text;mso-position-vertical-relative:text" fillcolor="window">
                  <v:imagedata r:id="rId5" o:title=""/>
                  <w10:wrap type="square" side="left"/>
                </v:shape>
                <o:OLEObject Type="Embed" ProgID="Word.Picture.8" ShapeID="_x0000_s1026" DrawAspect="Content" ObjectID="_1546344780" r:id="rId6"/>
              </w:pict>
            </w:r>
            <w:r w:rsidR="009D0033" w:rsidRPr="009D0033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  <w:tc>
          <w:tcPr>
            <w:tcW w:w="4178" w:type="dxa"/>
          </w:tcPr>
          <w:p w:rsidR="009D0033" w:rsidRPr="009D0033" w:rsidRDefault="009D0033" w:rsidP="00CA6C92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9D0033" w:rsidRPr="009D0033" w:rsidRDefault="009D0033" w:rsidP="00CA6C92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9D0033">
              <w:rPr>
                <w:rFonts w:ascii="Times New Roman" w:hAnsi="Times New Roman" w:cs="Times New Roman"/>
                <w:b/>
              </w:rPr>
              <w:t>Россия Федерациязы</w:t>
            </w:r>
          </w:p>
          <w:p w:rsidR="009D0033" w:rsidRPr="009D0033" w:rsidRDefault="009D0033" w:rsidP="00CA6C92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9D0033">
              <w:rPr>
                <w:rFonts w:ascii="Times New Roman" w:hAnsi="Times New Roman" w:cs="Times New Roman"/>
                <w:b/>
              </w:rPr>
              <w:t>Алтай Республика</w:t>
            </w:r>
          </w:p>
          <w:p w:rsidR="009D0033" w:rsidRPr="009D0033" w:rsidRDefault="009D0033" w:rsidP="00CA6C92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9D0033">
              <w:rPr>
                <w:rFonts w:ascii="Times New Roman" w:hAnsi="Times New Roman" w:cs="Times New Roman"/>
                <w:b/>
              </w:rPr>
              <w:t>Козул муниципал  тозомолинин</w:t>
            </w:r>
          </w:p>
          <w:p w:rsidR="009D0033" w:rsidRPr="009D0033" w:rsidRDefault="009D0033" w:rsidP="00CA6C92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9D0033">
              <w:rPr>
                <w:rFonts w:ascii="Times New Roman" w:hAnsi="Times New Roman" w:cs="Times New Roman"/>
                <w:b/>
              </w:rPr>
              <w:t>депутаттар</w:t>
            </w:r>
          </w:p>
          <w:p w:rsidR="009D0033" w:rsidRPr="009D0033" w:rsidRDefault="009D0033" w:rsidP="00CA6C92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9D0033">
              <w:rPr>
                <w:rFonts w:ascii="Times New Roman" w:hAnsi="Times New Roman" w:cs="Times New Roman"/>
                <w:b/>
              </w:rPr>
              <w:t>Соведи</w:t>
            </w:r>
          </w:p>
          <w:p w:rsidR="009D0033" w:rsidRPr="009D0033" w:rsidRDefault="009D0033" w:rsidP="00CA6C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9D0033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</w:t>
            </w:r>
          </w:p>
        </w:tc>
      </w:tr>
    </w:tbl>
    <w:p w:rsidR="009D0033" w:rsidRDefault="009D0033" w:rsidP="009D0033">
      <w:pPr>
        <w:pStyle w:val="ConsPlusTitle"/>
        <w:outlineLvl w:val="0"/>
      </w:pPr>
      <w:r w:rsidRPr="00190E5B">
        <w:t xml:space="preserve"> </w:t>
      </w:r>
    </w:p>
    <w:p w:rsidR="009D0033" w:rsidRDefault="00CA6C92" w:rsidP="00CA6C92">
      <w:pPr>
        <w:pStyle w:val="ConsPlusTitle"/>
        <w:outlineLvl w:val="0"/>
      </w:pPr>
      <w:r>
        <w:t xml:space="preserve">                                                              </w:t>
      </w:r>
      <w:r w:rsidR="009D0033" w:rsidRPr="00190E5B">
        <w:t xml:space="preserve">  </w:t>
      </w:r>
      <w:r w:rsidR="009D0033" w:rsidRPr="00E975C1">
        <w:t>РЕШЕНИЕ</w:t>
      </w:r>
    </w:p>
    <w:p w:rsidR="009D0033" w:rsidRDefault="009D0033" w:rsidP="009D0033">
      <w:pPr>
        <w:pStyle w:val="ConsPlusTitle"/>
        <w:tabs>
          <w:tab w:val="left" w:pos="2625"/>
        </w:tabs>
        <w:outlineLvl w:val="0"/>
      </w:pPr>
      <w:r>
        <w:tab/>
        <w:t>Тридцатая сессия третьего созыва</w:t>
      </w:r>
    </w:p>
    <w:p w:rsidR="009D0033" w:rsidRPr="00E975C1" w:rsidRDefault="009D0033" w:rsidP="009D0033">
      <w:pPr>
        <w:pStyle w:val="ConsPlusTitle"/>
        <w:jc w:val="center"/>
        <w:outlineLvl w:val="0"/>
      </w:pPr>
    </w:p>
    <w:p w:rsidR="009D0033" w:rsidRPr="005E227B" w:rsidRDefault="009D0033" w:rsidP="009D0033">
      <w:pPr>
        <w:pStyle w:val="ConsPlusTitle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</w:p>
    <w:p w:rsidR="00F208C0" w:rsidRPr="0034083B" w:rsidRDefault="009D0033" w:rsidP="00F208C0">
      <w:pPr>
        <w:pStyle w:val="ConsPlusTitle"/>
        <w:outlineLvl w:val="0"/>
        <w:rPr>
          <w:sz w:val="22"/>
          <w:szCs w:val="22"/>
        </w:rPr>
      </w:pPr>
      <w:r w:rsidRPr="0034083B">
        <w:rPr>
          <w:sz w:val="22"/>
          <w:szCs w:val="22"/>
        </w:rPr>
        <w:t xml:space="preserve">    от 30. 11. 2016г.                                  №30-2                                          с. Козуль</w:t>
      </w:r>
    </w:p>
    <w:p w:rsidR="00CA6C92" w:rsidRPr="0034083B" w:rsidRDefault="009D0033" w:rsidP="00CA6C92">
      <w:pPr>
        <w:pStyle w:val="ConsPlusTitle"/>
        <w:outlineLvl w:val="0"/>
        <w:rPr>
          <w:sz w:val="22"/>
          <w:szCs w:val="22"/>
        </w:rPr>
      </w:pPr>
      <w:r w:rsidRPr="0034083B">
        <w:rPr>
          <w:sz w:val="22"/>
          <w:szCs w:val="22"/>
        </w:rPr>
        <w:t xml:space="preserve">                                  </w:t>
      </w:r>
      <w:r w:rsidR="00F208C0" w:rsidRPr="0034083B">
        <w:rPr>
          <w:sz w:val="22"/>
          <w:szCs w:val="22"/>
        </w:rPr>
        <w:t xml:space="preserve"> </w:t>
      </w:r>
    </w:p>
    <w:p w:rsidR="00CA6C92" w:rsidRPr="0034083B" w:rsidRDefault="009D0033" w:rsidP="00CA6C92">
      <w:pPr>
        <w:pStyle w:val="ConsPlusTitle"/>
        <w:outlineLvl w:val="0"/>
        <w:rPr>
          <w:sz w:val="22"/>
          <w:szCs w:val="22"/>
        </w:rPr>
      </w:pPr>
      <w:r w:rsidRPr="0034083B">
        <w:rPr>
          <w:sz w:val="22"/>
          <w:szCs w:val="22"/>
        </w:rPr>
        <w:t xml:space="preserve"> О внесении изменений</w:t>
      </w:r>
    </w:p>
    <w:p w:rsidR="009D0033" w:rsidRPr="0034083B" w:rsidRDefault="009D0033" w:rsidP="00CA6C92">
      <w:pPr>
        <w:spacing w:after="0"/>
        <w:rPr>
          <w:rFonts w:ascii="Times New Roman" w:hAnsi="Times New Roman" w:cs="Times New Roman"/>
          <w:b/>
        </w:rPr>
      </w:pPr>
      <w:r w:rsidRPr="0034083B">
        <w:rPr>
          <w:rFonts w:ascii="Times New Roman" w:hAnsi="Times New Roman" w:cs="Times New Roman"/>
          <w:b/>
        </w:rPr>
        <w:t>на Правила землепользования</w:t>
      </w:r>
    </w:p>
    <w:p w:rsidR="009D0033" w:rsidRPr="0034083B" w:rsidRDefault="009D0033" w:rsidP="00CA6C92">
      <w:pPr>
        <w:spacing w:after="0"/>
        <w:rPr>
          <w:rFonts w:ascii="Times New Roman" w:hAnsi="Times New Roman" w:cs="Times New Roman"/>
          <w:b/>
        </w:rPr>
      </w:pPr>
      <w:r w:rsidRPr="0034083B">
        <w:rPr>
          <w:rFonts w:ascii="Times New Roman" w:hAnsi="Times New Roman" w:cs="Times New Roman"/>
          <w:b/>
        </w:rPr>
        <w:t>и застройки, утв. Решением 7сессии</w:t>
      </w:r>
    </w:p>
    <w:p w:rsidR="009D0033" w:rsidRPr="0034083B" w:rsidRDefault="009D0033" w:rsidP="00CA6C92">
      <w:pPr>
        <w:spacing w:after="0"/>
        <w:rPr>
          <w:rFonts w:ascii="Times New Roman" w:hAnsi="Times New Roman" w:cs="Times New Roman"/>
          <w:b/>
        </w:rPr>
      </w:pPr>
      <w:r w:rsidRPr="0034083B">
        <w:rPr>
          <w:rFonts w:ascii="Times New Roman" w:hAnsi="Times New Roman" w:cs="Times New Roman"/>
          <w:b/>
        </w:rPr>
        <w:t>второго созыва Совета депутатов</w:t>
      </w:r>
    </w:p>
    <w:p w:rsidR="00F208C0" w:rsidRPr="0034083B" w:rsidRDefault="009D0033" w:rsidP="00CA6C92">
      <w:pPr>
        <w:spacing w:after="0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  <w:b/>
        </w:rPr>
        <w:t>МО « Козульское сельское поселение» №75 от15.04.2010 г</w:t>
      </w:r>
      <w:r w:rsidR="00CA6C92" w:rsidRPr="0034083B">
        <w:rPr>
          <w:rFonts w:ascii="Times New Roman" w:hAnsi="Times New Roman" w:cs="Times New Roman"/>
        </w:rPr>
        <w:t>.</w:t>
      </w:r>
    </w:p>
    <w:p w:rsidR="00CA6C92" w:rsidRPr="0034083B" w:rsidRDefault="00CA6C92" w:rsidP="00CA6C92">
      <w:pPr>
        <w:spacing w:after="0"/>
        <w:rPr>
          <w:rFonts w:ascii="Times New Roman" w:hAnsi="Times New Roman" w:cs="Times New Roman"/>
        </w:rPr>
      </w:pPr>
    </w:p>
    <w:p w:rsidR="009D0033" w:rsidRPr="0034083B" w:rsidRDefault="00CA6C92" w:rsidP="009D0033">
      <w:pPr>
        <w:ind w:left="-284"/>
        <w:jc w:val="both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 xml:space="preserve">          1. </w:t>
      </w:r>
      <w:r w:rsidR="009D0033" w:rsidRPr="0034083B">
        <w:rPr>
          <w:rFonts w:ascii="Times New Roman" w:hAnsi="Times New Roman" w:cs="Times New Roman"/>
        </w:rPr>
        <w:t xml:space="preserve">В соответствии с п.3 ст.3.3 Федерального закона от 25.10.2001 г. №137- ФЗ (в редакции     от 23.06.2014 г.) «О введение в действие Земельного кодекса РФ» полномочия по распоряжению земельными участками, государственная собственность на которые не разграничена, прекращаются у органа местного самоуправления </w:t>
      </w:r>
      <w:proofErr w:type="gramStart"/>
      <w:r w:rsidR="009D0033" w:rsidRPr="0034083B">
        <w:rPr>
          <w:rFonts w:ascii="Times New Roman" w:hAnsi="Times New Roman" w:cs="Times New Roman"/>
        </w:rPr>
        <w:t>района</w:t>
      </w:r>
      <w:proofErr w:type="gramEnd"/>
      <w:r w:rsidR="009D0033" w:rsidRPr="0034083B">
        <w:rPr>
          <w:rFonts w:ascii="Times New Roman" w:hAnsi="Times New Roman" w:cs="Times New Roman"/>
        </w:rPr>
        <w:t xml:space="preserve"> и возникает у органа местного самоуправления поселения с даты утверждения правил землепользования и застройки поселения. В связи с чем, пункт 5 статьи 18 изложить в следующей редакции «При передаче в аренду земельных участков, государственная собственность на которые не разграничена, арендодателем являются МО Козульского сельского поселения».</w:t>
      </w:r>
    </w:p>
    <w:p w:rsidR="009D0033" w:rsidRPr="0034083B" w:rsidRDefault="009D0033" w:rsidP="009D0033">
      <w:pPr>
        <w:ind w:left="-284"/>
        <w:jc w:val="both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 xml:space="preserve">      </w:t>
      </w:r>
      <w:r w:rsidR="00F208C0" w:rsidRPr="0034083B">
        <w:rPr>
          <w:rFonts w:ascii="Times New Roman" w:hAnsi="Times New Roman" w:cs="Times New Roman"/>
        </w:rPr>
        <w:t xml:space="preserve">   </w:t>
      </w:r>
      <w:r w:rsidRPr="0034083B">
        <w:rPr>
          <w:rFonts w:ascii="Times New Roman" w:hAnsi="Times New Roman" w:cs="Times New Roman"/>
        </w:rPr>
        <w:t xml:space="preserve">2.Согласно п.3 ч.8 ст. 39.8 Земельного кодекса РФ п.п. 6 пункта 6 статьи 18 Правил землепользования и застройки МО Козульского сельского поселения следует читать: «Договор аренды земельного участка для индивидуального жилищного строительства заключается на срок 20 (двадцать) лет». </w:t>
      </w:r>
    </w:p>
    <w:p w:rsidR="009D0033" w:rsidRPr="0034083B" w:rsidRDefault="009D0033" w:rsidP="009D0033">
      <w:pPr>
        <w:ind w:left="-284" w:firstLine="284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 xml:space="preserve">     3.В соответствии с </w:t>
      </w:r>
      <w:proofErr w:type="gramStart"/>
      <w:r w:rsidRPr="0034083B">
        <w:rPr>
          <w:rFonts w:ascii="Times New Roman" w:hAnsi="Times New Roman" w:cs="Times New Roman"/>
        </w:rPr>
        <w:t>ч</w:t>
      </w:r>
      <w:proofErr w:type="gramEnd"/>
      <w:r w:rsidRPr="0034083B">
        <w:rPr>
          <w:rFonts w:ascii="Times New Roman" w:hAnsi="Times New Roman" w:cs="Times New Roman"/>
        </w:rPr>
        <w:t xml:space="preserve">.1 ст.9 Федерального закона от 24.07.2002 № 101 –ФЗ (ред. от 03.07.2016 г.) «Об обороте земель сельскохозяйственного назначения» п.п.1 п.1 ст.18 Правил землепользования и застройки необходимо дополнить словами «в том числе земельные участки, находящиеся в долевой собственности». </w:t>
      </w:r>
    </w:p>
    <w:p w:rsidR="009D0033" w:rsidRPr="0034083B" w:rsidRDefault="009D0033" w:rsidP="009D0033">
      <w:pPr>
        <w:ind w:left="-284" w:firstLine="284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 xml:space="preserve">    4. Согласно п.3, 4 части 2 ст.39.10 Земельного кодекса РФ часть 1статьи 19 Правил землепользования и застройки следует читать:</w:t>
      </w:r>
    </w:p>
    <w:p w:rsidR="009D0033" w:rsidRPr="0034083B" w:rsidRDefault="009D0033" w:rsidP="009D0033">
      <w:pPr>
        <w:ind w:left="993"/>
        <w:rPr>
          <w:rFonts w:ascii="Times New Roman" w:hAnsi="Times New Roman" w:cs="Times New Roman"/>
          <w:b/>
        </w:rPr>
      </w:pPr>
      <w:r w:rsidRPr="0034083B">
        <w:rPr>
          <w:rFonts w:ascii="Times New Roman" w:hAnsi="Times New Roman" w:cs="Times New Roman"/>
          <w:b/>
        </w:rPr>
        <w:t>религиозным организациям для размещения зданий, сооружений религиозного    или благотворительного назначения на срок до десяти лет;</w:t>
      </w:r>
    </w:p>
    <w:p w:rsidR="009D0033" w:rsidRPr="0034083B" w:rsidRDefault="009D0033" w:rsidP="009D0033">
      <w:pPr>
        <w:ind w:left="993"/>
        <w:rPr>
          <w:rFonts w:ascii="Times New Roman" w:hAnsi="Times New Roman" w:cs="Times New Roman"/>
          <w:b/>
        </w:rPr>
      </w:pPr>
      <w:r w:rsidRPr="0034083B">
        <w:rPr>
          <w:rFonts w:ascii="Times New Roman" w:hAnsi="Times New Roman" w:cs="Times New Roman"/>
          <w:b/>
        </w:rPr>
        <w:t>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9D0033" w:rsidRPr="0034083B" w:rsidRDefault="009D0033" w:rsidP="009D0033">
      <w:pPr>
        <w:ind w:left="-284" w:firstLine="284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 xml:space="preserve">5. </w:t>
      </w:r>
      <w:proofErr w:type="gramStart"/>
      <w:r w:rsidRPr="0034083B">
        <w:rPr>
          <w:rFonts w:ascii="Times New Roman" w:hAnsi="Times New Roman" w:cs="Times New Roman"/>
        </w:rPr>
        <w:t xml:space="preserve">В соответствии с п.5 части 2 статьи 39.10 Земельного Кодекса РФ часть 1 статьи 19 Правил  землепользования и застройки МО Козульского сельского поселения читать: лицам, с которыми в </w:t>
      </w:r>
      <w:r w:rsidRPr="0034083B">
        <w:rPr>
          <w:rFonts w:ascii="Times New Roman" w:hAnsi="Times New Roman" w:cs="Times New Roman"/>
        </w:rPr>
        <w:lastRenderedPageBreak/>
        <w:t xml:space="preserve">соответствии с Федеральным ”законом” от 5 апреля 2013 года </w:t>
      </w:r>
      <w:r w:rsidRPr="0034083B">
        <w:rPr>
          <w:rFonts w:ascii="Times New Roman" w:hAnsi="Times New Roman" w:cs="Times New Roman"/>
          <w:lang w:val="en-US"/>
        </w:rPr>
        <w:t>N</w:t>
      </w:r>
      <w:r w:rsidRPr="0034083B">
        <w:rPr>
          <w:rFonts w:ascii="Times New Roman" w:hAnsi="Times New Roman" w:cs="Times New Roman"/>
        </w:rPr>
        <w:t xml:space="preserve"> 44-ФЗ ”О контрактной системе в сфере закупок товаров, работ, услуг для обеспечения государственных и муниципальных нужд”  (далее – Федеральный закон ”О контрактной</w:t>
      </w:r>
      <w:proofErr w:type="gramEnd"/>
      <w:r w:rsidRPr="0034083B">
        <w:rPr>
          <w:rFonts w:ascii="Times New Roman" w:hAnsi="Times New Roman" w:cs="Times New Roman"/>
        </w:rPr>
        <w:t xml:space="preserve"> системе в сфере закупок товаров, работ, услуг для обеспечения государственных и муниципальных нужд”)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на срок исполнения этих договоров;                       </w:t>
      </w:r>
    </w:p>
    <w:p w:rsidR="009D0033" w:rsidRPr="0034083B" w:rsidRDefault="009D0033" w:rsidP="009D0033">
      <w:pPr>
        <w:jc w:val="both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 xml:space="preserve">6. </w:t>
      </w:r>
      <w:proofErr w:type="gramStart"/>
      <w:r w:rsidRPr="0034083B">
        <w:rPr>
          <w:rFonts w:ascii="Times New Roman" w:hAnsi="Times New Roman" w:cs="Times New Roman"/>
        </w:rPr>
        <w:t xml:space="preserve">В связи с тем, что Закон Республики Алтай от 12.11.2003 </w:t>
      </w:r>
      <w:r w:rsidRPr="0034083B">
        <w:rPr>
          <w:rFonts w:ascii="Times New Roman" w:hAnsi="Times New Roman" w:cs="Times New Roman"/>
          <w:lang w:val="en-US"/>
        </w:rPr>
        <w:t>N</w:t>
      </w:r>
      <w:r w:rsidRPr="0034083B">
        <w:rPr>
          <w:rFonts w:ascii="Times New Roman" w:hAnsi="Times New Roman" w:cs="Times New Roman"/>
        </w:rPr>
        <w:t xml:space="preserve"> 15- 8 «Об установлении предельных размеров земельных участков, предоставляемых гражданам в Республике Алтай» утратил силу в связи с изданием Закона Республики Алтай 10 ноября 2015 года </w:t>
      </w:r>
      <w:r w:rsidRPr="0034083B">
        <w:rPr>
          <w:rFonts w:ascii="Times New Roman" w:hAnsi="Times New Roman" w:cs="Times New Roman"/>
          <w:lang w:val="en-US"/>
        </w:rPr>
        <w:t>N</w:t>
      </w:r>
      <w:r w:rsidRPr="0034083B">
        <w:rPr>
          <w:rFonts w:ascii="Times New Roman" w:hAnsi="Times New Roman" w:cs="Times New Roman"/>
        </w:rPr>
        <w:t xml:space="preserve"> 68- РЗ «О бесплатном предоставлении отдельным категориям граждан земельных участков»</w:t>
      </w:r>
      <w:r w:rsidR="002D6BB1" w:rsidRPr="0034083B">
        <w:rPr>
          <w:rFonts w:ascii="Times New Roman" w:hAnsi="Times New Roman" w:cs="Times New Roman"/>
        </w:rPr>
        <w:t xml:space="preserve"> </w:t>
      </w:r>
      <w:r w:rsidRPr="0034083B">
        <w:rPr>
          <w:rFonts w:ascii="Times New Roman" w:hAnsi="Times New Roman" w:cs="Times New Roman"/>
        </w:rPr>
        <w:t xml:space="preserve">часть 2 статьи 21 </w:t>
      </w:r>
      <w:r w:rsidRPr="0034083B">
        <w:rPr>
          <w:rFonts w:ascii="Times New Roman" w:hAnsi="Times New Roman" w:cs="Times New Roman"/>
          <w:b/>
        </w:rPr>
        <w:t>отменить.</w:t>
      </w:r>
      <w:r w:rsidRPr="0034083B">
        <w:rPr>
          <w:rFonts w:ascii="Times New Roman" w:hAnsi="Times New Roman" w:cs="Times New Roman"/>
        </w:rPr>
        <w:t xml:space="preserve">           </w:t>
      </w:r>
      <w:proofErr w:type="gramEnd"/>
    </w:p>
    <w:p w:rsidR="009D0033" w:rsidRPr="0034083B" w:rsidRDefault="009D0033" w:rsidP="009D0033">
      <w:pPr>
        <w:shd w:val="clear" w:color="auto" w:fill="FFFFFF"/>
        <w:tabs>
          <w:tab w:val="left" w:pos="396"/>
        </w:tabs>
        <w:ind w:left="-284" w:firstLine="284"/>
        <w:jc w:val="both"/>
        <w:rPr>
          <w:rFonts w:ascii="Times New Roman" w:hAnsi="Times New Roman" w:cs="Times New Roman"/>
          <w:color w:val="000000"/>
        </w:rPr>
      </w:pPr>
      <w:r w:rsidRPr="0034083B">
        <w:rPr>
          <w:rFonts w:ascii="Times New Roman" w:hAnsi="Times New Roman" w:cs="Times New Roman"/>
          <w:color w:val="000000"/>
        </w:rPr>
        <w:t xml:space="preserve">7.Частью 6 статьи 48 Градостроительного кодекса РФ предусмотрен исчерпывающий перечень документов, предоставляемых при подготовке проектной документации. </w:t>
      </w:r>
    </w:p>
    <w:p w:rsidR="009D0033" w:rsidRPr="0034083B" w:rsidRDefault="009D0033" w:rsidP="00F208C0">
      <w:pPr>
        <w:shd w:val="clear" w:color="auto" w:fill="FFFFFF"/>
        <w:tabs>
          <w:tab w:val="left" w:pos="396"/>
        </w:tabs>
        <w:ind w:left="-284" w:firstLine="426"/>
        <w:jc w:val="both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  <w:color w:val="000000"/>
        </w:rPr>
        <w:t>В случае</w:t>
      </w:r>
      <w:proofErr w:type="gramStart"/>
      <w:r w:rsidRPr="0034083B">
        <w:rPr>
          <w:rFonts w:ascii="Times New Roman" w:hAnsi="Times New Roman" w:cs="Times New Roman"/>
          <w:color w:val="000000"/>
        </w:rPr>
        <w:t>,</w:t>
      </w:r>
      <w:proofErr w:type="gramEnd"/>
      <w:r w:rsidRPr="0034083B">
        <w:rPr>
          <w:rFonts w:ascii="Times New Roman" w:hAnsi="Times New Roman" w:cs="Times New Roman"/>
          <w:color w:val="000000"/>
        </w:rPr>
        <w:t xml:space="preserve">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заказчиком, застройщик или технический заказчик обязан предоставить такому лицу:                                                                                             1) </w:t>
      </w:r>
      <w:r w:rsidRPr="0034083B">
        <w:rPr>
          <w:rFonts w:ascii="Times New Roman" w:hAnsi="Times New Roman" w:cs="Times New Roman"/>
        </w:rPr>
        <w:t>градостроительный план земельного участка или в случае подготовки проектной документации линейного объекта проект планировки территории и</w:t>
      </w:r>
      <w:r w:rsidR="00F208C0" w:rsidRPr="0034083B">
        <w:rPr>
          <w:rFonts w:ascii="Times New Roman" w:hAnsi="Times New Roman" w:cs="Times New Roman"/>
        </w:rPr>
        <w:t xml:space="preserve"> проект межевания территории;  </w:t>
      </w:r>
      <w:r w:rsidRPr="003408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9D0033" w:rsidRPr="0034083B" w:rsidRDefault="009D0033" w:rsidP="00F208C0">
      <w:pPr>
        <w:ind w:left="-284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 xml:space="preserve">2) результаты инженерных изысканий (в случае, если они отсутствуют, договором должен быть предусмотрено здание на выполнение инженерных изысканий); </w:t>
      </w:r>
    </w:p>
    <w:p w:rsidR="009D0033" w:rsidRPr="0034083B" w:rsidRDefault="009D0033" w:rsidP="009D0033">
      <w:pPr>
        <w:ind w:hanging="284"/>
        <w:rPr>
          <w:rFonts w:ascii="Times New Roman" w:hAnsi="Times New Roman" w:cs="Times New Roman"/>
        </w:rPr>
      </w:pPr>
      <w:proofErr w:type="gramStart"/>
      <w:r w:rsidRPr="0034083B">
        <w:rPr>
          <w:rFonts w:ascii="Times New Roman" w:hAnsi="Times New Roman" w:cs="Times New Roman"/>
        </w:rPr>
        <w:t>3) технические условия (в случае, если функционирование проектируемого объекта капитального строительства невозможно обеспечить без подключения)  (технологического присоединения) такого объекта к сетям инжен</w:t>
      </w:r>
      <w:r w:rsidR="00F208C0" w:rsidRPr="0034083B">
        <w:rPr>
          <w:rFonts w:ascii="Times New Roman" w:hAnsi="Times New Roman" w:cs="Times New Roman"/>
        </w:rPr>
        <w:t>ерно-технического обеспечения).</w:t>
      </w:r>
      <w:proofErr w:type="gramEnd"/>
    </w:p>
    <w:p w:rsidR="00F208C0" w:rsidRPr="0034083B" w:rsidRDefault="009D0033" w:rsidP="009D0033">
      <w:pPr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 xml:space="preserve">           Таким образом п</w:t>
      </w:r>
      <w:proofErr w:type="gramStart"/>
      <w:r w:rsidRPr="0034083B">
        <w:rPr>
          <w:rFonts w:ascii="Times New Roman" w:hAnsi="Times New Roman" w:cs="Times New Roman"/>
        </w:rPr>
        <w:t>.п</w:t>
      </w:r>
      <w:proofErr w:type="gramEnd"/>
      <w:r w:rsidRPr="0034083B">
        <w:rPr>
          <w:rFonts w:ascii="Times New Roman" w:hAnsi="Times New Roman" w:cs="Times New Roman"/>
        </w:rPr>
        <w:t xml:space="preserve"> 4 части 4 статьи 53 Правил землепользования и застройки МО Козульское сельское поселение «иные  определенные законодательством документы и материалы» </w:t>
      </w:r>
      <w:r w:rsidRPr="0034083B">
        <w:rPr>
          <w:rFonts w:ascii="Times New Roman" w:hAnsi="Times New Roman" w:cs="Times New Roman"/>
          <w:b/>
        </w:rPr>
        <w:t>исключить.</w:t>
      </w:r>
      <w:r w:rsidRPr="0034083B">
        <w:rPr>
          <w:rFonts w:ascii="Times New Roman" w:hAnsi="Times New Roman" w:cs="Times New Roman"/>
        </w:rPr>
        <w:t xml:space="preserve"> </w:t>
      </w:r>
    </w:p>
    <w:p w:rsidR="00F208C0" w:rsidRPr="0034083B" w:rsidRDefault="00F208C0" w:rsidP="009D0033">
      <w:pPr>
        <w:rPr>
          <w:rFonts w:ascii="Times New Roman" w:hAnsi="Times New Roman" w:cs="Times New Roman"/>
          <w:b/>
        </w:rPr>
      </w:pPr>
      <w:r w:rsidRPr="0034083B">
        <w:rPr>
          <w:rFonts w:ascii="Times New Roman" w:hAnsi="Times New Roman" w:cs="Times New Roman"/>
        </w:rPr>
        <w:t>8</w:t>
      </w:r>
      <w:r w:rsidR="009D0033" w:rsidRPr="0034083B">
        <w:rPr>
          <w:rFonts w:ascii="Times New Roman" w:hAnsi="Times New Roman" w:cs="Times New Roman"/>
        </w:rPr>
        <w:t xml:space="preserve">. Согласно </w:t>
      </w:r>
      <w:proofErr w:type="gramStart"/>
      <w:r w:rsidR="009D0033" w:rsidRPr="0034083B">
        <w:rPr>
          <w:rFonts w:ascii="Times New Roman" w:hAnsi="Times New Roman" w:cs="Times New Roman"/>
        </w:rPr>
        <w:t>ч</w:t>
      </w:r>
      <w:proofErr w:type="gramEnd"/>
      <w:r w:rsidR="009D0033" w:rsidRPr="0034083B">
        <w:rPr>
          <w:rFonts w:ascii="Times New Roman" w:hAnsi="Times New Roman" w:cs="Times New Roman"/>
        </w:rPr>
        <w:t>.4 ст. 48 Градостроительного кодекса РФ статью53 дополнить пунктом 9 следующего содержания: «виды работ по подготовке проектной документации, которые оказывают влияние на безопасность объектов капитального строительства, должны выполнятся только индивидуальными предпринимателями или юридическими лицами, имеющими выданные саморегулируемой организацией свидетельства о допуске к таким видам работ. Иные виды работ по подготовке проектной документации могут выполняться любыми физическими или юридическими лицами».</w:t>
      </w:r>
    </w:p>
    <w:p w:rsidR="009D0033" w:rsidRPr="0034083B" w:rsidRDefault="00F208C0" w:rsidP="009D0033">
      <w:pPr>
        <w:rPr>
          <w:rFonts w:ascii="Times New Roman" w:hAnsi="Times New Roman" w:cs="Times New Roman"/>
          <w:b/>
        </w:rPr>
      </w:pPr>
      <w:r w:rsidRPr="0034083B">
        <w:rPr>
          <w:rFonts w:ascii="Times New Roman" w:hAnsi="Times New Roman" w:cs="Times New Roman"/>
          <w:b/>
        </w:rPr>
        <w:t xml:space="preserve"> </w:t>
      </w:r>
    </w:p>
    <w:p w:rsidR="00CA6C92" w:rsidRPr="0034083B" w:rsidRDefault="00F208C0" w:rsidP="00CA6C92">
      <w:pPr>
        <w:spacing w:after="0"/>
        <w:rPr>
          <w:rFonts w:ascii="Times New Roman" w:hAnsi="Times New Roman" w:cs="Times New Roman"/>
          <w:b/>
        </w:rPr>
      </w:pPr>
      <w:r w:rsidRPr="0034083B">
        <w:rPr>
          <w:rFonts w:ascii="Times New Roman" w:hAnsi="Times New Roman" w:cs="Times New Roman"/>
          <w:b/>
        </w:rPr>
        <w:t xml:space="preserve">Глава Козульского </w:t>
      </w:r>
    </w:p>
    <w:p w:rsidR="00CA6C92" w:rsidRPr="0034083B" w:rsidRDefault="00F208C0" w:rsidP="00CA6C92">
      <w:pPr>
        <w:tabs>
          <w:tab w:val="left" w:pos="4155"/>
          <w:tab w:val="left" w:pos="6945"/>
        </w:tabs>
        <w:spacing w:after="0"/>
        <w:rPr>
          <w:rFonts w:ascii="Times New Roman" w:hAnsi="Times New Roman" w:cs="Times New Roman"/>
          <w:b/>
        </w:rPr>
      </w:pPr>
      <w:r w:rsidRPr="0034083B">
        <w:rPr>
          <w:rFonts w:ascii="Times New Roman" w:hAnsi="Times New Roman" w:cs="Times New Roman"/>
          <w:b/>
        </w:rPr>
        <w:t>сельского поселения</w:t>
      </w:r>
      <w:r w:rsidR="00CA6C92" w:rsidRPr="0034083B">
        <w:rPr>
          <w:rFonts w:ascii="Times New Roman" w:hAnsi="Times New Roman" w:cs="Times New Roman"/>
          <w:b/>
        </w:rPr>
        <w:tab/>
        <w:t>______________</w:t>
      </w:r>
      <w:r w:rsidR="00CA6C92" w:rsidRPr="0034083B">
        <w:rPr>
          <w:rFonts w:ascii="Times New Roman" w:hAnsi="Times New Roman" w:cs="Times New Roman"/>
          <w:b/>
        </w:rPr>
        <w:tab/>
        <w:t>А.М. Ябыев</w:t>
      </w:r>
    </w:p>
    <w:p w:rsidR="00F208C0" w:rsidRPr="0034083B" w:rsidRDefault="00CA6C92" w:rsidP="00CA6C92">
      <w:pPr>
        <w:ind w:firstLine="708"/>
        <w:rPr>
          <w:rFonts w:ascii="Times New Roman" w:hAnsi="Times New Roman" w:cs="Times New Roman"/>
          <w:b/>
        </w:rPr>
      </w:pPr>
      <w:r w:rsidRPr="0034083B">
        <w:rPr>
          <w:rFonts w:ascii="Times New Roman" w:hAnsi="Times New Roman" w:cs="Times New Roman"/>
          <w:b/>
        </w:rPr>
        <w:t>М.П.</w:t>
      </w:r>
    </w:p>
    <w:sectPr w:rsidR="00F208C0" w:rsidRPr="0034083B" w:rsidSect="002C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033"/>
    <w:rsid w:val="002D6BB1"/>
    <w:rsid w:val="0034083B"/>
    <w:rsid w:val="00554E77"/>
    <w:rsid w:val="00775B77"/>
    <w:rsid w:val="009D0033"/>
    <w:rsid w:val="00CA6C92"/>
    <w:rsid w:val="00F208C0"/>
    <w:rsid w:val="00F7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H1">
    <w:name w:val="Заголовок 1.Раздел Договора.H1.&quot;Алмаз&quot;"/>
    <w:basedOn w:val="a"/>
    <w:next w:val="a"/>
    <w:rsid w:val="009D003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a3">
    <w:name w:val="Body Text"/>
    <w:basedOn w:val="a"/>
    <w:link w:val="a4"/>
    <w:rsid w:val="009D0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003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D0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6B39A-BA50-4B3C-B405-CFE1E730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2017-01-19T08:25:00Z</cp:lastPrinted>
  <dcterms:created xsi:type="dcterms:W3CDTF">2016-12-12T13:13:00Z</dcterms:created>
  <dcterms:modified xsi:type="dcterms:W3CDTF">2017-01-19T08:27:00Z</dcterms:modified>
</cp:coreProperties>
</file>