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1B" w:rsidRDefault="00C1611B" w:rsidP="00C1611B">
      <w:pPr>
        <w:widowControl w:val="0"/>
        <w:autoSpaceDE w:val="0"/>
        <w:autoSpaceDN w:val="0"/>
        <w:adjustRightInd w:val="0"/>
        <w:jc w:val="both"/>
      </w:pPr>
    </w:p>
    <w:p w:rsidR="00C1611B" w:rsidRDefault="00C1611B" w:rsidP="00C1611B">
      <w:pPr>
        <w:widowControl w:val="0"/>
        <w:autoSpaceDE w:val="0"/>
        <w:autoSpaceDN w:val="0"/>
        <w:adjustRightInd w:val="0"/>
        <w:jc w:val="center"/>
      </w:pPr>
      <w:bookmarkStart w:id="0" w:name="Par172"/>
      <w:bookmarkEnd w:id="0"/>
      <w:r>
        <w:t>Оценка</w:t>
      </w:r>
    </w:p>
    <w:p w:rsidR="00C1611B" w:rsidRDefault="00C1611B" w:rsidP="00C1611B">
      <w:pPr>
        <w:widowControl w:val="0"/>
        <w:autoSpaceDE w:val="0"/>
        <w:autoSpaceDN w:val="0"/>
        <w:adjustRightInd w:val="0"/>
        <w:jc w:val="center"/>
      </w:pPr>
      <w:r>
        <w:t>ожидаемого исполнения местного бюджета</w:t>
      </w:r>
    </w:p>
    <w:p w:rsidR="00C1611B" w:rsidRDefault="00C1611B" w:rsidP="00C1611B">
      <w:pPr>
        <w:widowControl w:val="0"/>
        <w:autoSpaceDE w:val="0"/>
        <w:autoSpaceDN w:val="0"/>
        <w:adjustRightInd w:val="0"/>
        <w:jc w:val="center"/>
      </w:pPr>
      <w:r>
        <w:t>на текущий финансовый год</w:t>
      </w:r>
    </w:p>
    <w:p w:rsidR="00C1611B" w:rsidRDefault="00C1611B" w:rsidP="00C1611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48"/>
        <w:gridCol w:w="2856"/>
        <w:gridCol w:w="816"/>
        <w:gridCol w:w="816"/>
        <w:gridCol w:w="816"/>
        <w:gridCol w:w="816"/>
        <w:gridCol w:w="816"/>
      </w:tblGrid>
      <w:tr w:rsidR="00C1611B" w:rsidTr="00F2797A">
        <w:trPr>
          <w:trHeight w:val="3200"/>
          <w:tblCellSpacing w:w="5" w:type="nil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показателя  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Коды бюджетной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классификации доходов 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расходов      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Пл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новые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назна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теку-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щий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год,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тыс.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руб.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Оценка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ожид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емого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испол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теку-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щий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год,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тыс.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руб.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Выпо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л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плано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назна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%  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Пл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новые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назна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оче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редной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финан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совый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год,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тыс.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руб.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Темп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роста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пл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новых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назна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чений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очере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финан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сового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>года к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оценке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ожида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емого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испол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теку-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щего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года,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%     </w:t>
            </w:r>
          </w:p>
        </w:tc>
      </w:tr>
      <w:tr w:rsidR="00C1611B" w:rsidTr="00F2797A">
        <w:trPr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Доходы бюджета - Итого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856F95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2901,9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856F95" w:rsidP="00856F9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2199,8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3542,4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96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Налоговые       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неналоговые    доходы,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в   том   числе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налоговые       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неналоговые доходы 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следующим подгруппам: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32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Налог    на     доходы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физических лиц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000 1 01 02000 01 0000 110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65700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144,0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65700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143,</w:t>
            </w:r>
            <w:r w:rsidR="00856F9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151,0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BF6E9D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</w:t>
            </w:r>
          </w:p>
        </w:tc>
      </w:tr>
      <w:tr w:rsidR="00C1611B" w:rsidTr="00F2797A">
        <w:trPr>
          <w:trHeight w:val="80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Налоги    на    товары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(работы,      услуги),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реализуемые        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территории  Российской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Федерации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000 1 03 00000 00 0000 000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566,0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32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Налоги  на  совокупный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доход  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000 1 05 00000 00 0000 000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65700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49,2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856F95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22,18</w:t>
            </w:r>
          </w:p>
          <w:p w:rsidR="00856F95" w:rsidRPr="00856F95" w:rsidRDefault="00856F95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BF6E9D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194</w:t>
            </w:r>
          </w:p>
        </w:tc>
      </w:tr>
      <w:tr w:rsidR="00C1611B" w:rsidTr="00F2797A">
        <w:trPr>
          <w:trHeight w:val="64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Налог,   взимаемый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связи  с   применением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упрощенной     системы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налогообложения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000 1 05 01000 00 0000 110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64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Единый    налог    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вмененный  доход   для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отдельных        видов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деятельности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000 1 05 02000 02 0000 110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65700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24,2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65700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9,62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BF6E9D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</w:t>
            </w:r>
          </w:p>
        </w:tc>
      </w:tr>
      <w:tr w:rsidR="00C1611B" w:rsidTr="00F2797A">
        <w:trPr>
          <w:trHeight w:val="48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Единый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сельскохозяйственный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налог  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000 1 05 03000 01 0000 110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65700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25,00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65700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12,56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25,00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BF6E9D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</w:t>
            </w:r>
          </w:p>
        </w:tc>
      </w:tr>
      <w:tr w:rsidR="00C1611B" w:rsidTr="00F2797A">
        <w:trPr>
          <w:trHeight w:val="64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Налог,   взимаемый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связи  с   применением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патентной      системы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налогообложения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000 1 05 04000 02 0000 110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Налоги на имущество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000 1 06 00000 00 0000 000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32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Налог   на   имущество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физических лиц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000 1 06 01000 00 0000 110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65700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34,00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856F95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BF6E9D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119</w:t>
            </w:r>
          </w:p>
        </w:tc>
      </w:tr>
      <w:tr w:rsidR="00C1611B" w:rsidTr="00F2797A">
        <w:trPr>
          <w:trHeight w:val="32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Налог   на   имущество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организаций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000 1 06 02000 02 0000 110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Земельный налог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000 1 06 06000 00 0000 110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65700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90,00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856F95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98,88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BF6E9D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</w:t>
            </w:r>
          </w:p>
        </w:tc>
      </w:tr>
      <w:tr w:rsidR="00C1611B" w:rsidTr="00F2797A">
        <w:trPr>
          <w:trHeight w:val="64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Налоги,    сборы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регулярные платежи  за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пользование природными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ресурсами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000 1 07 00000 00 0000 000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32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Государственная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пошлина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000 1 08 00000 00 0000 000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65700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10,00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80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   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перерасчеты        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отмененным    налогам,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сборам     и      иным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обязательным платежам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000 1 09 00000 00 0000 000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112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Доходы              от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использования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имущества,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находящегося      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государственной 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муниципальной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собственности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000 1 11 00000 00 0000 000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65700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14,00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856F95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BF6E9D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</w:t>
            </w:r>
          </w:p>
        </w:tc>
      </w:tr>
      <w:tr w:rsidR="00C1611B" w:rsidTr="00F2797A">
        <w:trPr>
          <w:trHeight w:val="48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Платежи            при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пользовании природными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ресурсами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000 1 12 00000 00 0000 000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64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Доходы   от   оказания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платных    услуг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компенсации     затрат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государства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000 1 13 00000 00 0000 000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65700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48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Доходы   от    продажи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материальных    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нематериальных активов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000 1 14 00000 00 0000 000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32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Административные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платежи и сборы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000 1 15 00000 00 0000 000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32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Штрафы,       санкции,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возмещение ущерба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000 1 16 00000 00 0000 000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32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    неналоговые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доходы 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000 1 17 00000 00 0000 000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32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Безвозмездные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поступления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80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Безвозмездные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поступления от  других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бюджетов     бюджетной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системы     Российской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Федерации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000 2 02 00000 00 0000 000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Дотации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000 2 02 01000 00 0000 151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856F95" w:rsidP="00856F9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2484,7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856F95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1838,4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2560,8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BF6E9D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</w:t>
            </w:r>
          </w:p>
        </w:tc>
      </w:tr>
      <w:tr w:rsidR="00C1611B" w:rsidTr="00F2797A">
        <w:trPr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Субсидии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000 2 02 02000 00 0000 151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Субвенции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000 2 02 03000 00 0000 151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65700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54,5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856F95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54,5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B" w:rsidRPr="00856F95" w:rsidRDefault="00A35BC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BF6E9D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99,8</w:t>
            </w:r>
          </w:p>
        </w:tc>
      </w:tr>
      <w:tr w:rsidR="00C1611B" w:rsidTr="00F2797A">
        <w:trPr>
          <w:trHeight w:val="80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  безвозмездные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перечисления от других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бюджетов     бюджетной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системы     Российской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Федерации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32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  безвозмездные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поступления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000 2 07 00000 00 0000 180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C1611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611B" w:rsidTr="00F2797A">
        <w:trPr>
          <w:trHeight w:val="32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Расходы   бюджета    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итого        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856F95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56F95">
              <w:rPr>
                <w:rFonts w:ascii="Courier New" w:hAnsi="Courier New" w:cs="Courier New"/>
                <w:sz w:val="18"/>
                <w:szCs w:val="18"/>
              </w:rPr>
              <w:t>2901,9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856F95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2001,6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9056A2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3542,4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BF6E9D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177</w:t>
            </w:r>
          </w:p>
        </w:tc>
      </w:tr>
      <w:tr w:rsidR="00C1611B" w:rsidTr="00F2797A">
        <w:trPr>
          <w:trHeight w:val="64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Расходы   в    разрезе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кодов    разделов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подразделов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856F95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2901,9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856F95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2001,6</w:t>
            </w:r>
          </w:p>
          <w:p w:rsidR="00856F95" w:rsidRPr="00856F95" w:rsidRDefault="00856F95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9056A2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</w:t>
            </w:r>
          </w:p>
          <w:p w:rsidR="009056A2" w:rsidRPr="00856F95" w:rsidRDefault="009056A2" w:rsidP="00A35BC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A35BCB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3542,4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Pr="00856F95" w:rsidRDefault="00BF6E9D" w:rsidP="00F279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177</w:t>
            </w:r>
          </w:p>
        </w:tc>
      </w:tr>
      <w:tr w:rsidR="00C1611B" w:rsidTr="00F2797A">
        <w:trPr>
          <w:trHeight w:val="480"/>
          <w:tblCellSpacing w:w="5" w:type="nil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Результат   исполнения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бюджета (дефицит  "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-"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профицит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"+")         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1B" w:rsidRDefault="00C1611B" w:rsidP="00F279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1611B" w:rsidRDefault="00C1611B" w:rsidP="00C1611B">
      <w:pPr>
        <w:widowControl w:val="0"/>
        <w:autoSpaceDE w:val="0"/>
        <w:autoSpaceDN w:val="0"/>
        <w:adjustRightInd w:val="0"/>
        <w:ind w:firstLine="540"/>
        <w:jc w:val="both"/>
      </w:pPr>
    </w:p>
    <w:p w:rsidR="00D57653" w:rsidRDefault="00D57653"/>
    <w:sectPr w:rsidR="00D57653" w:rsidSect="00D5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11B"/>
    <w:rsid w:val="00415F3D"/>
    <w:rsid w:val="008543EE"/>
    <w:rsid w:val="00856F95"/>
    <w:rsid w:val="009056A2"/>
    <w:rsid w:val="00965700"/>
    <w:rsid w:val="00A35BCB"/>
    <w:rsid w:val="00BF6E9D"/>
    <w:rsid w:val="00C1611B"/>
    <w:rsid w:val="00D5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6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2013-12-23T15:10:00Z</cp:lastPrinted>
  <dcterms:created xsi:type="dcterms:W3CDTF">2013-12-20T13:40:00Z</dcterms:created>
  <dcterms:modified xsi:type="dcterms:W3CDTF">2013-12-23T15:11:00Z</dcterms:modified>
</cp:coreProperties>
</file>