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9" w:type="dxa"/>
        <w:tblInd w:w="-459" w:type="dxa"/>
        <w:tblLayout w:type="fixed"/>
        <w:tblLook w:val="04A0"/>
      </w:tblPr>
      <w:tblGrid>
        <w:gridCol w:w="10207"/>
        <w:gridCol w:w="1701"/>
        <w:gridCol w:w="4111"/>
      </w:tblGrid>
      <w:tr w:rsidR="0039457F" w:rsidRPr="00F23250" w:rsidTr="0039457F">
        <w:tc>
          <w:tcPr>
            <w:tcW w:w="10207" w:type="dxa"/>
          </w:tcPr>
          <w:p w:rsidR="0039457F" w:rsidRPr="0039457F" w:rsidRDefault="0039457F" w:rsidP="00991C50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r w:rsidRPr="0039457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CE670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     </w:t>
            </w:r>
            <w:r w:rsidRPr="0039457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ПОСТАНОВЛЕНИЕ                                                                            </w:t>
            </w:r>
            <w:r w:rsidRPr="0039457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J</w:t>
            </w:r>
            <w:r w:rsidRPr="0039457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ОП     </w:t>
            </w:r>
          </w:p>
        </w:tc>
        <w:tc>
          <w:tcPr>
            <w:tcW w:w="1701" w:type="dxa"/>
          </w:tcPr>
          <w:p w:rsidR="0039457F" w:rsidRPr="00F23250" w:rsidRDefault="0039457F" w:rsidP="00991C50">
            <w:pPr>
              <w:widowControl w:val="0"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4111" w:type="dxa"/>
          </w:tcPr>
          <w:p w:rsidR="0039457F" w:rsidRPr="00F23250" w:rsidRDefault="0039457F" w:rsidP="00991C50">
            <w:pPr>
              <w:widowControl w:val="0"/>
              <w:ind w:right="340"/>
              <w:jc w:val="center"/>
              <w:rPr>
                <w:rFonts w:eastAsia="Courier New"/>
                <w:b/>
                <w:color w:val="000000"/>
              </w:rPr>
            </w:pPr>
          </w:p>
        </w:tc>
      </w:tr>
    </w:tbl>
    <w:tbl>
      <w:tblPr>
        <w:tblpPr w:leftFromText="180" w:rightFromText="180" w:vertAnchor="page" w:horzAnchor="margin" w:tblpXSpec="center" w:tblpY="496"/>
        <w:tblOverlap w:val="never"/>
        <w:tblW w:w="10140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675"/>
        <w:gridCol w:w="1417"/>
        <w:gridCol w:w="4048"/>
      </w:tblGrid>
      <w:tr w:rsidR="0039457F" w:rsidRPr="0039457F" w:rsidTr="0039457F">
        <w:trPr>
          <w:trHeight w:val="1257"/>
        </w:trPr>
        <w:tc>
          <w:tcPr>
            <w:tcW w:w="4675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39457F" w:rsidRPr="0039457F" w:rsidRDefault="0039457F" w:rsidP="0039457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9457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РЕСПУБЛИКА АЛТАЙ </w:t>
            </w:r>
          </w:p>
          <w:p w:rsidR="0039457F" w:rsidRPr="0039457F" w:rsidRDefault="0039457F" w:rsidP="0039457F">
            <w:pPr>
              <w:spacing w:after="0" w:line="240" w:lineRule="auto"/>
              <w:ind w:right="25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9457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УСТЬ-КАНСКИЙ РАЙОН</w:t>
            </w:r>
          </w:p>
          <w:p w:rsidR="0039457F" w:rsidRPr="0039457F" w:rsidRDefault="0039457F" w:rsidP="0039457F">
            <w:pPr>
              <w:spacing w:after="0" w:line="240" w:lineRule="auto"/>
              <w:ind w:right="25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9457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СЕЛЬСКАЯ АДМИНИСТРАЦИЯ КОЗУЛЬСКОГО СЕЛЬСКОГО ПОСЕЛЕНИЯ </w:t>
            </w:r>
          </w:p>
        </w:tc>
        <w:tc>
          <w:tcPr>
            <w:tcW w:w="1417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39457F" w:rsidRPr="0039457F" w:rsidRDefault="0039457F" w:rsidP="00394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9457F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733425" cy="733425"/>
                  <wp:effectExtent l="19050" t="0" r="9525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39457F" w:rsidRPr="0039457F" w:rsidRDefault="0039457F" w:rsidP="00394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9457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АЛТАЙ РЕСПУБЛИКАНЫ</w:t>
            </w:r>
            <w:r w:rsidRPr="0039457F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Н</w:t>
            </w:r>
          </w:p>
          <w:p w:rsidR="0039457F" w:rsidRPr="0039457F" w:rsidRDefault="0039457F" w:rsidP="00394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9457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КАН-ООЗЫ АЙМАГЫНДА </w:t>
            </w:r>
          </w:p>
          <w:p w:rsidR="0039457F" w:rsidRPr="0039457F" w:rsidRDefault="0039457F" w:rsidP="00394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9457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КОЗУЛ  </w:t>
            </w:r>
            <w:r w:rsidRPr="0039457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J</w:t>
            </w:r>
            <w:r w:rsidRPr="0039457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УРТ</w:t>
            </w:r>
          </w:p>
          <w:p w:rsidR="0039457F" w:rsidRPr="0039457F" w:rsidRDefault="0039457F" w:rsidP="0039457F">
            <w:pPr>
              <w:spacing w:after="0" w:line="240" w:lineRule="auto"/>
              <w:ind w:left="-198" w:right="-18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9457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J</w:t>
            </w:r>
            <w:r w:rsidRPr="0039457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ЕЕЗЕЗИНИН </w:t>
            </w:r>
            <w:r w:rsidRPr="0039457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J</w:t>
            </w:r>
            <w:r w:rsidRPr="0039457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УРТ</w:t>
            </w:r>
          </w:p>
          <w:p w:rsidR="0039457F" w:rsidRPr="0039457F" w:rsidRDefault="0039457F" w:rsidP="00394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9457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АДМИНИСТРАЦИЯЗЫ </w:t>
            </w:r>
          </w:p>
        </w:tc>
      </w:tr>
    </w:tbl>
    <w:p w:rsidR="0039457F" w:rsidRPr="0039457F" w:rsidRDefault="0039457F" w:rsidP="0039457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ourier New" w:hAnsi="Times New Roman" w:cs="Times New Roman"/>
          <w:iCs/>
          <w:color w:val="000000"/>
          <w:spacing w:val="-1"/>
          <w:sz w:val="28"/>
          <w:szCs w:val="28"/>
        </w:rPr>
      </w:pPr>
      <w:r>
        <w:rPr>
          <w:rFonts w:ascii="Times New Roman" w:eastAsia="Courier New" w:hAnsi="Times New Roman" w:cs="Times New Roman"/>
          <w:iCs/>
          <w:color w:val="000000"/>
          <w:spacing w:val="-1"/>
          <w:sz w:val="28"/>
          <w:szCs w:val="28"/>
        </w:rPr>
        <w:t xml:space="preserve"> от « 28</w:t>
      </w:r>
      <w:r w:rsidRPr="0039457F">
        <w:rPr>
          <w:rFonts w:ascii="Times New Roman" w:eastAsia="Courier New" w:hAnsi="Times New Roman" w:cs="Times New Roman"/>
          <w:iCs/>
          <w:color w:val="000000"/>
          <w:spacing w:val="-1"/>
          <w:sz w:val="28"/>
          <w:szCs w:val="28"/>
        </w:rPr>
        <w:t>»</w:t>
      </w:r>
      <w:r>
        <w:rPr>
          <w:rFonts w:ascii="Times New Roman" w:eastAsia="Courier New" w:hAnsi="Times New Roman" w:cs="Times New Roman"/>
          <w:iCs/>
          <w:color w:val="000000"/>
          <w:spacing w:val="-1"/>
          <w:sz w:val="28"/>
          <w:szCs w:val="28"/>
        </w:rPr>
        <w:t xml:space="preserve"> июн</w:t>
      </w:r>
      <w:r w:rsidRPr="0039457F">
        <w:rPr>
          <w:rFonts w:ascii="Times New Roman" w:eastAsia="Courier New" w:hAnsi="Times New Roman" w:cs="Times New Roman"/>
          <w:iCs/>
          <w:color w:val="000000"/>
          <w:spacing w:val="-1"/>
          <w:sz w:val="28"/>
          <w:szCs w:val="28"/>
        </w:rPr>
        <w:t>я 202</w:t>
      </w:r>
      <w:r w:rsidR="00CE6706">
        <w:rPr>
          <w:rFonts w:ascii="Times New Roman" w:eastAsia="Courier New" w:hAnsi="Times New Roman" w:cs="Times New Roman"/>
          <w:iCs/>
          <w:color w:val="000000"/>
          <w:spacing w:val="-1"/>
          <w:sz w:val="28"/>
          <w:szCs w:val="28"/>
        </w:rPr>
        <w:t>3</w:t>
      </w:r>
      <w:r w:rsidRPr="0039457F">
        <w:rPr>
          <w:rFonts w:ascii="Times New Roman" w:eastAsia="Courier New" w:hAnsi="Times New Roman" w:cs="Times New Roman"/>
          <w:iCs/>
          <w:color w:val="000000"/>
          <w:spacing w:val="-1"/>
          <w:sz w:val="28"/>
          <w:szCs w:val="28"/>
        </w:rPr>
        <w:t xml:space="preserve"> года                          Козуль                         № </w:t>
      </w:r>
      <w:r>
        <w:rPr>
          <w:rFonts w:ascii="Times New Roman" w:eastAsia="Courier New" w:hAnsi="Times New Roman" w:cs="Times New Roman"/>
          <w:iCs/>
          <w:color w:val="000000"/>
          <w:spacing w:val="-1"/>
          <w:sz w:val="28"/>
          <w:szCs w:val="28"/>
        </w:rPr>
        <w:t>8</w:t>
      </w:r>
    </w:p>
    <w:p w:rsidR="0076352C" w:rsidRDefault="0076352C" w:rsidP="00394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C02" w:rsidRDefault="00B04C02" w:rsidP="00B04C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</w:t>
      </w:r>
      <w:r>
        <w:rPr>
          <w:rFonts w:ascii="Times New Roman" w:hAnsi="Times New Roman" w:cs="Times New Roman"/>
          <w:iCs/>
          <w:sz w:val="28"/>
          <w:szCs w:val="28"/>
        </w:rPr>
        <w:t>тмене Постановления</w:t>
      </w:r>
      <w:r w:rsidRPr="00CE6706">
        <w:rPr>
          <w:rFonts w:ascii="Times New Roman" w:hAnsi="Times New Roman" w:cs="Times New Roman"/>
          <w:iCs/>
          <w:sz w:val="28"/>
          <w:szCs w:val="28"/>
        </w:rPr>
        <w:t xml:space="preserve"> от   28.06.2021 г. № 8 </w:t>
      </w:r>
    </w:p>
    <w:p w:rsidR="00B04C02" w:rsidRDefault="00B04C02" w:rsidP="00B04C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06">
        <w:rPr>
          <w:rFonts w:ascii="Times New Roman" w:hAnsi="Times New Roman" w:cs="Times New Roman"/>
          <w:bCs/>
          <w:sz w:val="28"/>
          <w:szCs w:val="28"/>
        </w:rPr>
        <w:t>"</w:t>
      </w:r>
      <w:r w:rsidRPr="00CE6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комиссии по </w:t>
      </w:r>
    </w:p>
    <w:p w:rsidR="00B04C02" w:rsidRDefault="00B04C02" w:rsidP="00B04C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соблюдению требований к служебному поведению</w:t>
      </w:r>
    </w:p>
    <w:p w:rsidR="00B04C02" w:rsidRDefault="00B04C02" w:rsidP="00B04C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служащих и урегулированию конфликта</w:t>
      </w:r>
    </w:p>
    <w:p w:rsidR="00B04C02" w:rsidRDefault="00B04C02" w:rsidP="00B04C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 администрации Козульского сельского поселения</w:t>
      </w:r>
    </w:p>
    <w:p w:rsidR="00B04C02" w:rsidRPr="00CE6706" w:rsidRDefault="00B04C02" w:rsidP="00B04C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Усть-Канского района</w:t>
      </w:r>
      <w:r w:rsidRPr="00CE6706">
        <w:rPr>
          <w:rFonts w:ascii="Times New Roman" w:hAnsi="Times New Roman" w:cs="Times New Roman"/>
          <w:bCs/>
          <w:kern w:val="36"/>
          <w:sz w:val="28"/>
          <w:szCs w:val="28"/>
        </w:rPr>
        <w:t>"</w:t>
      </w:r>
    </w:p>
    <w:p w:rsidR="0039457F" w:rsidRPr="0076352C" w:rsidRDefault="0039457F" w:rsidP="00B04C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706" w:rsidRDefault="00CE6706" w:rsidP="00CE670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114A">
        <w:rPr>
          <w:rFonts w:ascii="Times New Roman" w:hAnsi="Times New Roman"/>
          <w:sz w:val="28"/>
          <w:szCs w:val="28"/>
        </w:rPr>
        <w:t>В соответствии с Федеральным законом №131-ФЗ от 06.10.2003г. «Об общих принципах организации органов местного самоуправления в Российской Федерации», и</w:t>
      </w:r>
      <w:r w:rsidRPr="00A01FFD">
        <w:rPr>
          <w:rFonts w:ascii="Times New Roman" w:hAnsi="Times New Roman"/>
          <w:sz w:val="28"/>
          <w:szCs w:val="28"/>
        </w:rPr>
        <w:t xml:space="preserve"> Уставом Муниципального образования Козульское сельское поселение.</w:t>
      </w:r>
    </w:p>
    <w:p w:rsidR="00CE6706" w:rsidRPr="00A01FFD" w:rsidRDefault="00CE6706" w:rsidP="00CE670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E6706" w:rsidRDefault="00CE6706" w:rsidP="00CE670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8"/>
          <w:szCs w:val="28"/>
        </w:rPr>
      </w:pPr>
      <w:r w:rsidRPr="00A01FFD">
        <w:rPr>
          <w:rFonts w:ascii="Times New Roman" w:hAnsi="Times New Roman"/>
          <w:b/>
          <w:caps/>
          <w:sz w:val="28"/>
          <w:szCs w:val="28"/>
        </w:rPr>
        <w:t>п о с т а н о в л я Ю:</w:t>
      </w:r>
    </w:p>
    <w:p w:rsidR="00CE6706" w:rsidRDefault="00CE6706" w:rsidP="00CE6706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/>
          <w:b/>
          <w:caps/>
          <w:sz w:val="28"/>
          <w:szCs w:val="28"/>
        </w:rPr>
      </w:pPr>
    </w:p>
    <w:p w:rsidR="00CE6706" w:rsidRPr="00CE6706" w:rsidRDefault="00CE6706" w:rsidP="00CE67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 w:rsidRPr="00CE6706">
        <w:rPr>
          <w:rFonts w:ascii="Times New Roman" w:hAnsi="Times New Roman" w:cs="Times New Roman"/>
          <w:sz w:val="28"/>
          <w:szCs w:val="28"/>
        </w:rPr>
        <w:t xml:space="preserve"> 1. О</w:t>
      </w:r>
      <w:r w:rsidRPr="00CE6706">
        <w:rPr>
          <w:rFonts w:ascii="Times New Roman" w:hAnsi="Times New Roman" w:cs="Times New Roman"/>
          <w:iCs/>
          <w:sz w:val="28"/>
          <w:szCs w:val="28"/>
        </w:rPr>
        <w:t xml:space="preserve">тменить Постановление Главы Козульского сельского поселения от   28.06.2021 г. № 8 </w:t>
      </w:r>
      <w:r w:rsidRPr="00CE6706">
        <w:rPr>
          <w:rFonts w:ascii="Times New Roman" w:hAnsi="Times New Roman" w:cs="Times New Roman"/>
          <w:bCs/>
          <w:sz w:val="28"/>
          <w:szCs w:val="28"/>
        </w:rPr>
        <w:t>"</w:t>
      </w:r>
      <w:r w:rsidRPr="00CE67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администрации Козульского сельского поселения Усть-Канского района</w:t>
      </w:r>
      <w:r w:rsidRPr="00CE6706">
        <w:rPr>
          <w:rFonts w:ascii="Times New Roman" w:hAnsi="Times New Roman" w:cs="Times New Roman"/>
          <w:bCs/>
          <w:kern w:val="36"/>
          <w:sz w:val="28"/>
          <w:szCs w:val="28"/>
        </w:rPr>
        <w:t>"</w:t>
      </w:r>
    </w:p>
    <w:p w:rsidR="00CE6706" w:rsidRPr="00CE6706" w:rsidRDefault="00CE6706" w:rsidP="00CE67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6706">
        <w:rPr>
          <w:rFonts w:ascii="Times New Roman" w:hAnsi="Times New Roman" w:cs="Times New Roman"/>
          <w:color w:val="000000"/>
          <w:sz w:val="28"/>
          <w:szCs w:val="28"/>
        </w:rPr>
        <w:t xml:space="preserve">           2.</w:t>
      </w:r>
      <w:r w:rsidRPr="00CE6706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на официальном сайте администрации в сети «Интернет».</w:t>
      </w:r>
    </w:p>
    <w:p w:rsidR="00CE6706" w:rsidRPr="00CE6706" w:rsidRDefault="00CE6706" w:rsidP="00CE6706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6706">
        <w:rPr>
          <w:rFonts w:ascii="Times New Roman" w:hAnsi="Times New Roman" w:cs="Times New Roman"/>
          <w:sz w:val="28"/>
          <w:szCs w:val="28"/>
        </w:rPr>
        <w:t xml:space="preserve">         3. Настоящее постановление вступает в силу со дня его подписания.</w:t>
      </w:r>
    </w:p>
    <w:p w:rsidR="00CE6706" w:rsidRPr="00CE6706" w:rsidRDefault="00CE6706" w:rsidP="00CE6706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6706">
        <w:rPr>
          <w:rFonts w:ascii="Times New Roman" w:hAnsi="Times New Roman" w:cs="Times New Roman"/>
          <w:sz w:val="28"/>
          <w:szCs w:val="28"/>
        </w:rPr>
        <w:t xml:space="preserve">         4. Контроль за исполнением  постановления оставляю за собой.</w:t>
      </w:r>
    </w:p>
    <w:p w:rsidR="00CE6706" w:rsidRPr="00CE6706" w:rsidRDefault="00CE6706" w:rsidP="00CE67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6706" w:rsidRDefault="00CE6706" w:rsidP="00CE67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E6706" w:rsidRDefault="00CE6706" w:rsidP="00CE67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E6706" w:rsidRDefault="00CE6706" w:rsidP="00CE67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6352C" w:rsidRPr="0076352C" w:rsidRDefault="0039457F" w:rsidP="00CE67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Козуль</w:t>
      </w:r>
      <w:r w:rsidR="0076352C" w:rsidRPr="0076352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</w:p>
    <w:p w:rsidR="0076352C" w:rsidRPr="0076352C" w:rsidRDefault="0076352C" w:rsidP="00CE67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5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А.</w:t>
      </w:r>
      <w:r w:rsidR="0039457F">
        <w:rPr>
          <w:rFonts w:ascii="Times New Roman" w:eastAsia="Times New Roman" w:hAnsi="Times New Roman" w:cs="Times New Roman"/>
          <w:sz w:val="28"/>
          <w:szCs w:val="28"/>
          <w:lang w:eastAsia="ru-RU"/>
        </w:rPr>
        <w:t>М.Ябые</w:t>
      </w:r>
      <w:r w:rsidRPr="007635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57F" w:rsidRDefault="0039457F" w:rsidP="00763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57F" w:rsidRDefault="0039457F" w:rsidP="00763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57F" w:rsidRDefault="0039457F" w:rsidP="00763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9457F" w:rsidSect="005972F3">
      <w:pgSz w:w="11905" w:h="16837"/>
      <w:pgMar w:top="1134" w:right="850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67F" w:rsidRDefault="006F167F">
      <w:pPr>
        <w:spacing w:after="0" w:line="240" w:lineRule="auto"/>
      </w:pPr>
      <w:r>
        <w:separator/>
      </w:r>
    </w:p>
  </w:endnote>
  <w:endnote w:type="continuationSeparator" w:id="1">
    <w:p w:rsidR="006F167F" w:rsidRDefault="006F1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67F" w:rsidRDefault="006F167F">
      <w:pPr>
        <w:spacing w:after="0" w:line="240" w:lineRule="auto"/>
      </w:pPr>
      <w:r>
        <w:separator/>
      </w:r>
    </w:p>
  </w:footnote>
  <w:footnote w:type="continuationSeparator" w:id="1">
    <w:p w:rsidR="006F167F" w:rsidRDefault="006F1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56DDB"/>
    <w:multiLevelType w:val="hybridMultilevel"/>
    <w:tmpl w:val="6B007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234"/>
    <w:rsid w:val="00043F9A"/>
    <w:rsid w:val="00083137"/>
    <w:rsid w:val="0012379D"/>
    <w:rsid w:val="0029376E"/>
    <w:rsid w:val="00316234"/>
    <w:rsid w:val="00354F54"/>
    <w:rsid w:val="0039457F"/>
    <w:rsid w:val="003F1DDE"/>
    <w:rsid w:val="00432345"/>
    <w:rsid w:val="00473267"/>
    <w:rsid w:val="0059702D"/>
    <w:rsid w:val="006A00C3"/>
    <w:rsid w:val="006F167F"/>
    <w:rsid w:val="0076352C"/>
    <w:rsid w:val="00850D7C"/>
    <w:rsid w:val="009C208A"/>
    <w:rsid w:val="00B04C02"/>
    <w:rsid w:val="00B479CC"/>
    <w:rsid w:val="00CE6706"/>
    <w:rsid w:val="00D060B2"/>
    <w:rsid w:val="00D538CA"/>
    <w:rsid w:val="00D87CEE"/>
    <w:rsid w:val="00DD20F0"/>
    <w:rsid w:val="00E72D20"/>
    <w:rsid w:val="00EE4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352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635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6352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7635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3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326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E670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a">
    <w:name w:val="Normal (Web)"/>
    <w:basedOn w:val="a"/>
    <w:rsid w:val="00CE6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rsid w:val="00CE670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Козуль</cp:lastModifiedBy>
  <cp:revision>6</cp:revision>
  <cp:lastPrinted>2023-06-28T08:07:00Z</cp:lastPrinted>
  <dcterms:created xsi:type="dcterms:W3CDTF">2021-06-28T08:56:00Z</dcterms:created>
  <dcterms:modified xsi:type="dcterms:W3CDTF">2023-07-06T05:37:00Z</dcterms:modified>
</cp:coreProperties>
</file>